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676"/>
        <w:gridCol w:w="1614"/>
        <w:gridCol w:w="613"/>
        <w:gridCol w:w="2010"/>
        <w:gridCol w:w="1807"/>
        <w:gridCol w:w="3134"/>
      </w:tblGrid>
      <w:tr w:rsidR="007667C4" w:rsidRPr="002C4E52" w:rsidTr="002C676A">
        <w:trPr>
          <w:trHeight w:val="297"/>
        </w:trPr>
        <w:tc>
          <w:tcPr>
            <w:tcW w:w="2493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507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2C4E52" w:rsidTr="002C676A">
        <w:trPr>
          <w:trHeight w:val="297"/>
        </w:trPr>
        <w:tc>
          <w:tcPr>
            <w:tcW w:w="11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8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2C4E52" w:rsidRDefault="009F469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</w:tr>
      <w:tr w:rsidR="007667C4" w:rsidRPr="002C4E52" w:rsidTr="002C676A">
        <w:trPr>
          <w:trHeight w:val="273"/>
        </w:trPr>
        <w:tc>
          <w:tcPr>
            <w:tcW w:w="116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83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</w:tr>
      <w:tr w:rsidR="007667C4" w:rsidRPr="002C4E52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2C676A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 e 2° anno</w:t>
            </w:r>
          </w:p>
        </w:tc>
      </w:tr>
      <w:tr w:rsidR="007667C4" w:rsidRPr="002C4E52" w:rsidTr="002C676A">
        <w:trPr>
          <w:trHeight w:val="310"/>
        </w:trPr>
        <w:tc>
          <w:tcPr>
            <w:tcW w:w="343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gridSpan w:val="2"/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937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591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2C4E52" w:rsidTr="002C676A">
        <w:trPr>
          <w:trHeight w:val="1705"/>
        </w:trPr>
        <w:tc>
          <w:tcPr>
            <w:tcW w:w="343" w:type="pct"/>
            <w:tcBorders>
              <w:top w:val="nil"/>
            </w:tcBorders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gridSpan w:val="2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2C4E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Pr="002C4E52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061B21" w:rsidP="00C9326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pct"/>
            <w:gridSpan w:val="2"/>
            <w:tcBorders>
              <w:top w:val="single" w:sz="4" w:space="0" w:color="auto"/>
            </w:tcBorders>
          </w:tcPr>
          <w:p w:rsidR="00B67E43" w:rsidRDefault="00B67E43" w:rsidP="00B67E43">
            <w:pPr>
              <w:pStyle w:val="Paragrafoelenco"/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quadrimestre</w:t>
            </w:r>
          </w:p>
          <w:p w:rsidR="00B67E43" w:rsidRDefault="00B67E43" w:rsidP="00B67E43">
            <w:pPr>
              <w:pStyle w:val="Paragrafoelenco"/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A71" w:rsidRPr="00B67E43" w:rsidRDefault="009F4691" w:rsidP="00B67E43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DESCRIZIONE DELLA TERRA</w:t>
            </w:r>
          </w:p>
          <w:p w:rsidR="00115650" w:rsidRDefault="00207A7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50">
              <w:rPr>
                <w:rFonts w:ascii="Times New Roman" w:hAnsi="Times New Roman" w:cs="Times New Roman"/>
                <w:sz w:val="24"/>
                <w:szCs w:val="24"/>
              </w:rPr>
              <w:t>La Terra e le sue parti</w:t>
            </w:r>
          </w:p>
          <w:p w:rsidR="009F4691" w:rsidRPr="005A3CC7" w:rsidRDefault="00115650" w:rsidP="005A3CC7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L’Italia: Uno stato in 20 regioni</w:t>
            </w:r>
          </w:p>
          <w:p w:rsidR="00115650" w:rsidRPr="002C4E52" w:rsidRDefault="00115650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C7" w:rsidRP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2.  </w:t>
            </w:r>
            <w:r w:rsidR="009F4691"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L’AMBIENTE, IL PAESAGGIO E L</w:t>
            </w: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E SOCIETA’ UMANE,URBANIZZAZIONE</w:t>
            </w:r>
            <w:r w:rsidR="009F4691"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MONDO GLOBALE</w:t>
            </w:r>
          </w:p>
          <w:p w:rsidR="002A432D" w:rsidRPr="005A3CC7" w:rsidRDefault="00B67E43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 w:rsidRPr="005A3CC7">
              <w:rPr>
                <w:rFonts w:ascii="Times New Roman" w:hAnsi="Times New Roman" w:cs="Times New Roman"/>
                <w:sz w:val="24"/>
                <w:szCs w:val="24"/>
              </w:rPr>
              <w:t>L’ambiente</w:t>
            </w:r>
          </w:p>
          <w:p w:rsidR="002A432D" w:rsidRPr="002C4E52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I problemi demografici nel mondo</w:t>
            </w:r>
          </w:p>
          <w:p w:rsidR="009F4691" w:rsidRPr="002C4E52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La geografia urbana</w:t>
            </w:r>
          </w:p>
          <w:p w:rsidR="009F4691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Mondo globale e differenze culturali</w:t>
            </w:r>
          </w:p>
          <w:p w:rsidR="005A3CC7" w:rsidRPr="002C4E52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650" w:rsidRDefault="00115650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Pr="00115650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0FF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II quadrimestre</w:t>
            </w:r>
          </w:p>
          <w:p w:rsidR="005A3CC7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C7" w:rsidRPr="005A3CC7" w:rsidRDefault="005A3CC7" w:rsidP="005A3CC7">
            <w:pPr>
              <w:pStyle w:val="Paragrafoelenco"/>
              <w:numPr>
                <w:ilvl w:val="0"/>
                <w:numId w:val="4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GEOGRAFIA DELLO</w:t>
            </w:r>
          </w:p>
          <w:p w:rsidR="005A3CC7" w:rsidRP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SVILUPPO E STRATEGIE PER USCIRE DAL SOTTOSVILUPPO</w:t>
            </w:r>
          </w:p>
          <w:p w:rsid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Un 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ndo disuguale e poco sostenibile</w:t>
            </w:r>
          </w:p>
          <w:p w:rsid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Cause e problemi del sottosviluppo</w:t>
            </w:r>
          </w:p>
          <w:p w:rsidR="00846F64" w:rsidRPr="005A3CC7" w:rsidRDefault="00846F64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4.   I MINERALI E LE FONTI DI ENERGIA</w:t>
            </w:r>
          </w:p>
          <w:p w:rsidR="00B67E43" w:rsidRP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6F64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Attività e politiche minerarie ed energetiche</w:t>
            </w:r>
            <w:r w:rsidR="005A3CC7" w:rsidRPr="0084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4691" w:rsidRPr="002C4E52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="00B67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Sviluppo economico e ambiente</w:t>
            </w:r>
          </w:p>
          <w:p w:rsidR="009F7065" w:rsidRDefault="009F7065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9F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9F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71" w:rsidRPr="009F7065" w:rsidRDefault="00207A71" w:rsidP="009F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</w:tcBorders>
          </w:tcPr>
          <w:p w:rsidR="00207A71" w:rsidRDefault="00207A7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71" w:rsidRDefault="00207A7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E43" w:rsidRDefault="00115650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432D">
              <w:rPr>
                <w:rFonts w:ascii="Times New Roman" w:hAnsi="Times New Roman" w:cs="Times New Roman"/>
                <w:b/>
                <w:sz w:val="24"/>
                <w:szCs w:val="24"/>
              </w:rPr>
              <w:t>1.a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Descrivere ed analizzare un territorio utilizzando metodi, strumenti e concetti della Geografia</w:t>
            </w:r>
          </w:p>
          <w:p w:rsidR="00207A71" w:rsidRDefault="00207A71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5A3CC7" w:rsidP="00846F64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2.a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Conoscere e collocare nello spazio e nel tempo fatti ed elementi relativi all’ambiente di vita, al</w:t>
            </w:r>
            <w:r w:rsidR="00846F64">
              <w:rPr>
                <w:rFonts w:ascii="Times New Roman" w:hAnsi="Times New Roman" w:cs="Times New Roman"/>
                <w:sz w:val="24"/>
                <w:szCs w:val="24"/>
              </w:rPr>
              <w:t xml:space="preserve"> paesaggio naturale e antropico</w:t>
            </w:r>
          </w:p>
          <w:p w:rsidR="00061B21" w:rsidRDefault="00207A7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46F6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065">
              <w:rPr>
                <w:rFonts w:ascii="Times New Roman" w:hAnsi="Times New Roman" w:cs="Times New Roman"/>
                <w:sz w:val="24"/>
                <w:szCs w:val="24"/>
              </w:rPr>
              <w:t xml:space="preserve">Individuare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temi e problemi di tutela del paesaggio come patrimonio naturale e culturale e progettare azioni di valorizzazione.</w:t>
            </w:r>
          </w:p>
          <w:p w:rsidR="00B67E43" w:rsidRDefault="00B67E43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35B" w:rsidRDefault="004A535B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B21" w:rsidRPr="002C4E52" w:rsidRDefault="00207A71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7A71">
              <w:rPr>
                <w:rFonts w:ascii="Times New Roman" w:hAnsi="Times New Roman" w:cs="Times New Roman"/>
                <w:b/>
                <w:sz w:val="24"/>
                <w:szCs w:val="24"/>
              </w:rPr>
              <w:t>3.a</w:t>
            </w:r>
            <w:r w:rsidR="009F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Analizzare il rapporto uomo-ambiente ed i processi di cambiamento del mondo contemporaneo.</w:t>
            </w:r>
          </w:p>
          <w:p w:rsidR="00B5480E" w:rsidRDefault="00B5480E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Default="00B252F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Default="00B252F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252F1" w:rsidRPr="00B252F1" w:rsidRDefault="00B252F1" w:rsidP="00061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F1">
              <w:rPr>
                <w:rFonts w:ascii="Times New Roman" w:hAnsi="Times New Roman" w:cs="Times New Roman"/>
                <w:b/>
                <w:sz w:val="24"/>
                <w:szCs w:val="24"/>
              </w:rPr>
              <w:t>4.a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69A5">
              <w:rPr>
                <w:rFonts w:ascii="Times New Roman" w:hAnsi="Times New Roman"/>
              </w:rPr>
              <w:t xml:space="preserve"> Analizzare il rapporto uomo-ambiente ed i processi di cambiamento del mondo contemporaneo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2C4E52" w:rsidRDefault="00E84D5C" w:rsidP="00B123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84D5C" w:rsidRPr="002C4E52" w:rsidRDefault="00061B21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Mediatori culturali di altri paesi extra comunitari, Comune di Lamezia Terme</w:t>
            </w:r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, territorio del </w:t>
            </w:r>
            <w:proofErr w:type="spellStart"/>
            <w:r w:rsidR="002C676A">
              <w:rPr>
                <w:rFonts w:ascii="Times New Roman" w:hAnsi="Times New Roman" w:cs="Times New Roman"/>
                <w:sz w:val="24"/>
                <w:szCs w:val="24"/>
              </w:rPr>
              <w:t>Reventino</w:t>
            </w:r>
            <w:proofErr w:type="spellEnd"/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="002C676A">
              <w:rPr>
                <w:rFonts w:ascii="Times New Roman" w:hAnsi="Times New Roman" w:cs="Times New Roman"/>
                <w:sz w:val="24"/>
                <w:szCs w:val="24"/>
              </w:rPr>
              <w:t>Savuto</w:t>
            </w:r>
            <w:proofErr w:type="spellEnd"/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settore turismo e territorio.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57" w:type="pct"/>
            <w:gridSpan w:val="5"/>
          </w:tcPr>
          <w:p w:rsidR="007667C4" w:rsidRPr="002C4E52" w:rsidRDefault="00061B2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Tecniche delle produzioni, Economia, Diritto </w:t>
            </w:r>
            <w:r w:rsidR="00E84D5C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57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2C4E52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57" w:type="pct"/>
            <w:gridSpan w:val="5"/>
          </w:tcPr>
          <w:p w:rsidR="002C676A" w:rsidRPr="00466000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 anno:</w:t>
            </w: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Analisi fascicoli alunni in ingresso.</w:t>
            </w:r>
          </w:p>
          <w:p w:rsidR="002C676A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Recupero prerequisiti e valorizzazione esperien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ze formative della Scuola Media.</w:t>
            </w:r>
          </w:p>
          <w:p w:rsidR="002C676A" w:rsidRPr="002C4E52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2° anno:Valorizzazione esperienze formative della Scuola Media.</w:t>
            </w: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2C4E52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2C4E52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2C4E52" w:rsidRDefault="007667C4" w:rsidP="00627E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Competenze di base in matematica, scienze e tecnologia </w:t>
            </w:r>
            <w:r w:rsidR="00627E47"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2C4E52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2C4E52" w:rsidTr="007667C4">
        <w:trPr>
          <w:trHeight w:val="4952"/>
        </w:trPr>
        <w:tc>
          <w:tcPr>
            <w:tcW w:w="4957" w:type="dxa"/>
            <w:gridSpan w:val="2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Lo studente raggruppa e ordina concetti ed osservazioni secondo criteri diversi, ne 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C9326D" w:rsidRPr="002C4E5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B5480E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Esegue misurazioni usando strumenti alla sua portata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0E" w:rsidRPr="002C4E52" w:rsidRDefault="00B5480E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BB8" w:rsidRPr="002C4E52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Distingue nei paesaggi italiani europei e mondiali gli elementi fisici, climatici e antropici, gli aspetti economici e storico culturali; ricerca informazioni e fa confronti</w:t>
            </w: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Osserva, legge e analizza sistemi territoriali vicini e lontani, nello spazio e nel tempo e valuta gli effetti dell’azione dell’uomo.</w:t>
            </w:r>
          </w:p>
          <w:p w:rsidR="00940BB8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B5480E" w:rsidRPr="00141172" w:rsidRDefault="007667C4" w:rsidP="00B548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84D5C" w:rsidRPr="002C4E52" w:rsidRDefault="007667C4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>cuzione di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semplici rilevazioni statistiche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 ed interpretazione dei dati.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36B" w:rsidRPr="002C4E52" w:rsidRDefault="0080036B" w:rsidP="00B548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Presenta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Paese o un territorio con l’ausilio di mezzi grafici o strumenti multimediali, sotto forma di pacchetto turistico, documentario</w:t>
            </w: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Creazione di</w:t>
            </w:r>
            <w:r w:rsidR="00B5480E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guide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Lavoro sulle carte, grafici e tabelle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Esecuzione di questionari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Elaborazione di glossari di termini “chiave”</w:t>
            </w:r>
          </w:p>
          <w:p w:rsidR="00141172" w:rsidRPr="002C4E5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Mappe concettuali: individuazione di concetti chiave e di legami concettuali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Compiti di espressione e produzione creativa( giornalista, progettista..)</w:t>
            </w:r>
          </w:p>
        </w:tc>
      </w:tr>
    </w:tbl>
    <w:p w:rsidR="007667C4" w:rsidRPr="002C4E52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2C4E52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2C4E52" w:rsidTr="00DC7E84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2C4E52" w:rsidRDefault="002151C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 generale ed economica</w:t>
            </w:r>
          </w:p>
        </w:tc>
      </w:tr>
      <w:tr w:rsidR="00B058FD" w:rsidRPr="002C4E52" w:rsidTr="00C35A0C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2C4E52" w:rsidTr="002717F1">
        <w:trPr>
          <w:trHeight w:val="5779"/>
        </w:trPr>
        <w:tc>
          <w:tcPr>
            <w:tcW w:w="1691" w:type="pct"/>
          </w:tcPr>
          <w:p w:rsidR="00DC7E84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Solo se guidato:</w:t>
            </w: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B058FD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-Osserva un ambiente e riconosce alcune variabili fisiche </w:t>
            </w: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Comunica in modo superficiale i sistemi territoriali studiati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esprimendosi in modo semplice  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utilizzando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lessico essenziale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E34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93" w:type="pct"/>
            <w:gridSpan w:val="2"/>
          </w:tcPr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 un certo grado di autonomia:</w:t>
            </w: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-Osserva, elenca e distingue gli elementi più significativi di un ambiente.</w:t>
            </w:r>
          </w:p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Comunica in modo essenziale i sistemi territoriali studiati utilizzando un  linguaggio 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ettoriale soddisfacente</w:t>
            </w:r>
          </w:p>
          <w:p w:rsidR="00634E34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9C2937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16" w:type="pct"/>
          </w:tcPr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In 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completa 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autonomia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:</w:t>
            </w:r>
          </w:p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0E6541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B058FD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-Osserva elenca e distingue gli elementi dell’ambiente -Osserva fenomeni, registra   e elabora dati qualitativi e quantitativi. </w:t>
            </w:r>
            <w:r w:rsidR="00B058FD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Restitu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isce rappresentazioni grafiche.</w:t>
            </w:r>
          </w:p>
          <w:p w:rsidR="00B058FD" w:rsidRPr="002C4E52" w:rsidRDefault="00B058FD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Legge, interpreta ed utilizza gli elementi propri della disciplina 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Comunica in modo adeguato e corretto i sistemi territoriali studiati </w:t>
            </w: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esprimendosi in modo appropriato con una ricchezza lessicale e settoriale che usa in modo pertinente.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 l’interdipendenza di fatti e fenomeni in modo sicuro.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sectPr w:rsidR="007667C4" w:rsidRPr="002C4E52" w:rsidSect="002D24D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4DB" w:rsidRDefault="009974DB" w:rsidP="00E757E3">
      <w:pPr>
        <w:spacing w:after="0" w:line="240" w:lineRule="auto"/>
      </w:pPr>
      <w:r>
        <w:separator/>
      </w:r>
    </w:p>
  </w:endnote>
  <w:endnote w:type="continuationSeparator" w:id="0">
    <w:p w:rsidR="009974DB" w:rsidRDefault="009974DB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4DB" w:rsidRDefault="009974DB" w:rsidP="00E757E3">
      <w:pPr>
        <w:spacing w:after="0" w:line="240" w:lineRule="auto"/>
      </w:pPr>
      <w:r>
        <w:separator/>
      </w:r>
    </w:p>
  </w:footnote>
  <w:footnote w:type="continuationSeparator" w:id="0">
    <w:p w:rsidR="009974DB" w:rsidRDefault="009974DB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46394B" w:rsidP="00E757E3">
    <w:pPr>
      <w:jc w:val="center"/>
      <w:rPr>
        <w:sz w:val="32"/>
        <w:szCs w:val="32"/>
      </w:rPr>
    </w:pPr>
    <w:r>
      <w:rPr>
        <w:sz w:val="32"/>
        <w:szCs w:val="32"/>
      </w:rPr>
      <w:t xml:space="preserve"> ITI</w:t>
    </w:r>
    <w:r w:rsidR="00E757E3">
      <w:rPr>
        <w:sz w:val="32"/>
        <w:szCs w:val="32"/>
      </w:rPr>
      <w:t xml:space="preserve"> </w:t>
    </w:r>
    <w:r>
      <w:rPr>
        <w:sz w:val="32"/>
        <w:szCs w:val="32"/>
      </w:rPr>
      <w:t xml:space="preserve"> SOVERIA MANNELLI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657C5"/>
    <w:multiLevelType w:val="multilevel"/>
    <w:tmpl w:val="73BA2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5AF9589A"/>
    <w:multiLevelType w:val="hybridMultilevel"/>
    <w:tmpl w:val="ED3013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61B21"/>
    <w:rsid w:val="000E6541"/>
    <w:rsid w:val="00115650"/>
    <w:rsid w:val="0013024A"/>
    <w:rsid w:val="00141172"/>
    <w:rsid w:val="001A0808"/>
    <w:rsid w:val="00207A71"/>
    <w:rsid w:val="002151CB"/>
    <w:rsid w:val="0022070E"/>
    <w:rsid w:val="00251C80"/>
    <w:rsid w:val="00263F0F"/>
    <w:rsid w:val="002717F1"/>
    <w:rsid w:val="002A432D"/>
    <w:rsid w:val="002C4E52"/>
    <w:rsid w:val="002C676A"/>
    <w:rsid w:val="002D24D0"/>
    <w:rsid w:val="002F5250"/>
    <w:rsid w:val="00303B73"/>
    <w:rsid w:val="0030404C"/>
    <w:rsid w:val="00380DEA"/>
    <w:rsid w:val="00383D0A"/>
    <w:rsid w:val="0041514F"/>
    <w:rsid w:val="0046394B"/>
    <w:rsid w:val="004A535B"/>
    <w:rsid w:val="00534AF1"/>
    <w:rsid w:val="00565648"/>
    <w:rsid w:val="00570593"/>
    <w:rsid w:val="005A3CC7"/>
    <w:rsid w:val="00627E47"/>
    <w:rsid w:val="00634E34"/>
    <w:rsid w:val="00663045"/>
    <w:rsid w:val="00690B84"/>
    <w:rsid w:val="006A0980"/>
    <w:rsid w:val="006E30FF"/>
    <w:rsid w:val="007667C4"/>
    <w:rsid w:val="0080036B"/>
    <w:rsid w:val="00801CB7"/>
    <w:rsid w:val="00832CC6"/>
    <w:rsid w:val="00846F64"/>
    <w:rsid w:val="00863384"/>
    <w:rsid w:val="0088703C"/>
    <w:rsid w:val="008B31F5"/>
    <w:rsid w:val="008D27D5"/>
    <w:rsid w:val="008E4604"/>
    <w:rsid w:val="008E54CF"/>
    <w:rsid w:val="00940BB8"/>
    <w:rsid w:val="00953BF1"/>
    <w:rsid w:val="009974DB"/>
    <w:rsid w:val="009B62B7"/>
    <w:rsid w:val="009C2937"/>
    <w:rsid w:val="009D2BCB"/>
    <w:rsid w:val="009E6EAA"/>
    <w:rsid w:val="009F4691"/>
    <w:rsid w:val="009F7065"/>
    <w:rsid w:val="00A4402B"/>
    <w:rsid w:val="00A733C7"/>
    <w:rsid w:val="00A7512A"/>
    <w:rsid w:val="00A814AD"/>
    <w:rsid w:val="00B002BB"/>
    <w:rsid w:val="00B058FD"/>
    <w:rsid w:val="00B12373"/>
    <w:rsid w:val="00B251EA"/>
    <w:rsid w:val="00B252F1"/>
    <w:rsid w:val="00B26A62"/>
    <w:rsid w:val="00B5480E"/>
    <w:rsid w:val="00B67E43"/>
    <w:rsid w:val="00B80E2C"/>
    <w:rsid w:val="00B96B8C"/>
    <w:rsid w:val="00BB6EB4"/>
    <w:rsid w:val="00C30ADF"/>
    <w:rsid w:val="00C35A0C"/>
    <w:rsid w:val="00C72988"/>
    <w:rsid w:val="00C9326D"/>
    <w:rsid w:val="00C94F9B"/>
    <w:rsid w:val="00DA6206"/>
    <w:rsid w:val="00DC7E84"/>
    <w:rsid w:val="00DE015F"/>
    <w:rsid w:val="00E657AD"/>
    <w:rsid w:val="00E757E3"/>
    <w:rsid w:val="00E84D5C"/>
    <w:rsid w:val="00E91E65"/>
    <w:rsid w:val="00EA4DB3"/>
    <w:rsid w:val="00ED7BEB"/>
    <w:rsid w:val="00F71C56"/>
    <w:rsid w:val="00F82052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07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07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9F35D-6E60-42E5-AFAC-AE2614E1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cesare</cp:lastModifiedBy>
  <cp:revision>2</cp:revision>
  <cp:lastPrinted>2017-10-19T17:34:00Z</cp:lastPrinted>
  <dcterms:created xsi:type="dcterms:W3CDTF">2017-10-20T05:14:00Z</dcterms:created>
  <dcterms:modified xsi:type="dcterms:W3CDTF">2017-10-20T05:14:00Z</dcterms:modified>
</cp:coreProperties>
</file>